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03EE" w14:textId="77777777" w:rsidR="003E3BD8" w:rsidRPr="00567FB7" w:rsidRDefault="00F2385A" w:rsidP="00567FB7">
      <w:pPr>
        <w:pStyle w:val="Tytu"/>
        <w:spacing w:after="48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67FB7">
        <w:rPr>
          <w:rFonts w:ascii="Arial" w:hAnsi="Arial" w:cs="Arial"/>
          <w:b/>
          <w:bCs/>
          <w:sz w:val="24"/>
          <w:szCs w:val="24"/>
        </w:rPr>
        <w:t>Protokół</w:t>
      </w:r>
    </w:p>
    <w:p w14:paraId="5D2CB6CC" w14:textId="78942954" w:rsidR="003E3BD8" w:rsidRPr="00567FB7" w:rsidRDefault="00F2385A" w:rsidP="00567FB7">
      <w:pPr>
        <w:pStyle w:val="Tytu"/>
        <w:spacing w:after="48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67FB7">
        <w:rPr>
          <w:rFonts w:ascii="Arial" w:hAnsi="Arial" w:cs="Arial"/>
          <w:b/>
          <w:bCs/>
          <w:sz w:val="24"/>
          <w:szCs w:val="24"/>
        </w:rPr>
        <w:t>ze wstępnej selekcji kandydatów i analizy dokumentów aplikacyjnych</w:t>
      </w:r>
    </w:p>
    <w:p w14:paraId="34CB3A4D" w14:textId="0CD8C682" w:rsidR="003E3BD8" w:rsidRPr="00567FB7" w:rsidRDefault="00F2385A" w:rsidP="00567FB7">
      <w:pPr>
        <w:pStyle w:val="Tytu"/>
        <w:spacing w:after="48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67FB7">
        <w:rPr>
          <w:rFonts w:ascii="Arial" w:hAnsi="Arial" w:cs="Arial"/>
          <w:b/>
          <w:bCs/>
          <w:sz w:val="24"/>
          <w:szCs w:val="24"/>
        </w:rPr>
        <w:t xml:space="preserve">z przeprowadzonego w dniu </w:t>
      </w:r>
      <w:r w:rsidR="00567FB7" w:rsidRPr="00567FB7">
        <w:rPr>
          <w:rFonts w:ascii="Arial" w:hAnsi="Arial" w:cs="Arial"/>
          <w:b/>
          <w:bCs/>
          <w:sz w:val="24"/>
          <w:szCs w:val="24"/>
        </w:rPr>
        <w:t>10</w:t>
      </w:r>
      <w:r w:rsidRPr="00567FB7">
        <w:rPr>
          <w:rFonts w:ascii="Arial" w:hAnsi="Arial" w:cs="Arial"/>
          <w:b/>
          <w:bCs/>
          <w:sz w:val="24"/>
          <w:szCs w:val="24"/>
        </w:rPr>
        <w:t xml:space="preserve"> </w:t>
      </w:r>
      <w:r w:rsidR="00567FB7" w:rsidRPr="00567FB7">
        <w:rPr>
          <w:rFonts w:ascii="Arial" w:hAnsi="Arial" w:cs="Arial"/>
          <w:b/>
          <w:bCs/>
          <w:sz w:val="24"/>
          <w:szCs w:val="24"/>
        </w:rPr>
        <w:t>stycznia</w:t>
      </w:r>
      <w:r w:rsidRPr="00567FB7">
        <w:rPr>
          <w:rFonts w:ascii="Arial" w:hAnsi="Arial" w:cs="Arial"/>
          <w:b/>
          <w:bCs/>
          <w:sz w:val="24"/>
          <w:szCs w:val="24"/>
        </w:rPr>
        <w:t xml:space="preserve"> 202</w:t>
      </w:r>
      <w:r w:rsidR="00567FB7" w:rsidRPr="00567FB7">
        <w:rPr>
          <w:rFonts w:ascii="Arial" w:hAnsi="Arial" w:cs="Arial"/>
          <w:b/>
          <w:bCs/>
          <w:sz w:val="24"/>
          <w:szCs w:val="24"/>
        </w:rPr>
        <w:t>2</w:t>
      </w:r>
      <w:r w:rsidR="0002448F" w:rsidRPr="00567FB7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7FB7">
        <w:rPr>
          <w:rFonts w:ascii="Arial" w:hAnsi="Arial" w:cs="Arial"/>
          <w:b/>
          <w:bCs/>
          <w:sz w:val="24"/>
          <w:szCs w:val="24"/>
        </w:rPr>
        <w:t>r</w:t>
      </w:r>
      <w:r w:rsidR="0002448F" w:rsidRPr="00567FB7">
        <w:rPr>
          <w:rFonts w:ascii="Arial" w:hAnsi="Arial" w:cs="Arial"/>
          <w:b/>
          <w:bCs/>
          <w:sz w:val="24"/>
          <w:szCs w:val="24"/>
        </w:rPr>
        <w:t>oku</w:t>
      </w:r>
      <w:r w:rsidR="00567FB7" w:rsidRPr="00567FB7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7FB7">
        <w:rPr>
          <w:rFonts w:ascii="Arial" w:hAnsi="Arial" w:cs="Arial"/>
          <w:b/>
          <w:bCs/>
          <w:sz w:val="24"/>
          <w:szCs w:val="24"/>
        </w:rPr>
        <w:t xml:space="preserve">naboru na stanowisko </w:t>
      </w:r>
      <w:r w:rsidR="0002448F" w:rsidRPr="00567FB7">
        <w:rPr>
          <w:rFonts w:ascii="Arial" w:hAnsi="Arial" w:cs="Arial"/>
          <w:b/>
          <w:bCs/>
          <w:sz w:val="24"/>
          <w:szCs w:val="24"/>
        </w:rPr>
        <w:t>Inspektora</w:t>
      </w:r>
      <w:r w:rsidRPr="00567FB7">
        <w:rPr>
          <w:rFonts w:ascii="Arial" w:hAnsi="Arial" w:cs="Arial"/>
          <w:b/>
          <w:bCs/>
          <w:sz w:val="24"/>
          <w:szCs w:val="24"/>
        </w:rPr>
        <w:t xml:space="preserve"> w Powiatowym </w:t>
      </w:r>
      <w:r w:rsidR="00567FB7" w:rsidRPr="00567FB7">
        <w:rPr>
          <w:rFonts w:ascii="Arial" w:hAnsi="Arial" w:cs="Arial"/>
          <w:b/>
          <w:bCs/>
          <w:sz w:val="24"/>
          <w:szCs w:val="24"/>
        </w:rPr>
        <w:t xml:space="preserve">Centrum Pomocy Rodzinie w </w:t>
      </w:r>
      <w:r w:rsidRPr="00567FB7">
        <w:rPr>
          <w:rFonts w:ascii="Arial" w:hAnsi="Arial" w:cs="Arial"/>
          <w:b/>
          <w:bCs/>
          <w:sz w:val="24"/>
          <w:szCs w:val="24"/>
        </w:rPr>
        <w:t>Żywcu</w:t>
      </w:r>
    </w:p>
    <w:p w14:paraId="4FAAF4AE" w14:textId="3FAD6F78" w:rsidR="003E3BD8" w:rsidRPr="0002448F" w:rsidRDefault="0002448F" w:rsidP="0002448F">
      <w:pPr>
        <w:pStyle w:val="Standard"/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385A" w:rsidRPr="0002448F">
        <w:rPr>
          <w:rFonts w:ascii="Arial" w:hAnsi="Arial" w:cs="Arial"/>
        </w:rPr>
        <w:t xml:space="preserve">W dniu </w:t>
      </w:r>
      <w:r w:rsidR="00567FB7">
        <w:rPr>
          <w:rFonts w:ascii="Arial" w:hAnsi="Arial" w:cs="Arial"/>
        </w:rPr>
        <w:t>1</w:t>
      </w:r>
      <w:r w:rsidR="00F2385A" w:rsidRPr="0002448F">
        <w:rPr>
          <w:rFonts w:ascii="Arial" w:hAnsi="Arial" w:cs="Arial"/>
        </w:rPr>
        <w:t xml:space="preserve">0 </w:t>
      </w:r>
      <w:r w:rsidR="00567FB7">
        <w:rPr>
          <w:rFonts w:ascii="Arial" w:hAnsi="Arial" w:cs="Arial"/>
        </w:rPr>
        <w:t>stycz</w:t>
      </w:r>
      <w:r w:rsidR="00F2385A" w:rsidRPr="0002448F">
        <w:rPr>
          <w:rFonts w:ascii="Arial" w:hAnsi="Arial" w:cs="Arial"/>
        </w:rPr>
        <w:t>nia 202</w:t>
      </w:r>
      <w:r w:rsidR="00567FB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F2385A" w:rsidRPr="0002448F">
        <w:rPr>
          <w:rFonts w:ascii="Arial" w:hAnsi="Arial" w:cs="Arial"/>
        </w:rPr>
        <w:t>r</w:t>
      </w:r>
      <w:r>
        <w:rPr>
          <w:rFonts w:ascii="Arial" w:hAnsi="Arial" w:cs="Arial"/>
        </w:rPr>
        <w:t>oku</w:t>
      </w:r>
      <w:r w:rsidR="00F2385A" w:rsidRPr="0002448F">
        <w:rPr>
          <w:rFonts w:ascii="Arial" w:hAnsi="Arial" w:cs="Arial"/>
        </w:rPr>
        <w:t xml:space="preserve"> o godz</w:t>
      </w:r>
      <w:r>
        <w:rPr>
          <w:rFonts w:ascii="Arial" w:hAnsi="Arial" w:cs="Arial"/>
        </w:rPr>
        <w:t>inie</w:t>
      </w:r>
      <w:r w:rsidR="00F2385A" w:rsidRPr="0002448F">
        <w:rPr>
          <w:rFonts w:ascii="Arial" w:hAnsi="Arial" w:cs="Arial"/>
        </w:rPr>
        <w:t xml:space="preserve"> 12.00 w siedzibie Powiatowego Centrum Pomocy Rodzinie w Żywcu Komisja Rekrutacyjna w składzie:</w:t>
      </w:r>
    </w:p>
    <w:p w14:paraId="104B1F8D" w14:textId="5971F50D" w:rsidR="003E3BD8" w:rsidRPr="0002448F" w:rsidRDefault="00F2385A" w:rsidP="0002448F">
      <w:pPr>
        <w:pStyle w:val="Standard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2448F">
        <w:rPr>
          <w:rFonts w:ascii="Arial" w:hAnsi="Arial" w:cs="Arial"/>
        </w:rPr>
        <w:t>Monika Cebrat – Kierownik PCPR</w:t>
      </w:r>
    </w:p>
    <w:p w14:paraId="2D061DFE" w14:textId="6476B9AB" w:rsidR="003E3BD8" w:rsidRPr="0002448F" w:rsidRDefault="00F2385A" w:rsidP="0002448F">
      <w:pPr>
        <w:pStyle w:val="Standard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2448F">
        <w:rPr>
          <w:rFonts w:ascii="Arial" w:hAnsi="Arial" w:cs="Arial"/>
        </w:rPr>
        <w:t>Agata Lach – Z</w:t>
      </w:r>
      <w:r w:rsidR="0002448F">
        <w:rPr>
          <w:rFonts w:ascii="Arial" w:hAnsi="Arial" w:cs="Arial"/>
        </w:rPr>
        <w:t>astępca</w:t>
      </w:r>
      <w:r w:rsidRPr="0002448F">
        <w:rPr>
          <w:rFonts w:ascii="Arial" w:hAnsi="Arial" w:cs="Arial"/>
        </w:rPr>
        <w:t xml:space="preserve"> Kierownika PCPR</w:t>
      </w:r>
    </w:p>
    <w:p w14:paraId="0BC40E3C" w14:textId="00637969" w:rsidR="003E3BD8" w:rsidRPr="0002448F" w:rsidRDefault="00F2385A" w:rsidP="0002448F">
      <w:pPr>
        <w:pStyle w:val="Standard"/>
        <w:numPr>
          <w:ilvl w:val="0"/>
          <w:numId w:val="1"/>
        </w:numPr>
        <w:spacing w:after="240" w:line="360" w:lineRule="auto"/>
        <w:rPr>
          <w:rFonts w:ascii="Arial" w:hAnsi="Arial" w:cs="Arial"/>
        </w:rPr>
      </w:pPr>
      <w:r w:rsidRPr="0002448F">
        <w:rPr>
          <w:rFonts w:ascii="Arial" w:hAnsi="Arial" w:cs="Arial"/>
        </w:rPr>
        <w:t>Ewa Kalamus – Główny Specjalista</w:t>
      </w:r>
    </w:p>
    <w:p w14:paraId="7B62DB20" w14:textId="30E823B7" w:rsidR="003E3BD8" w:rsidRPr="0002448F" w:rsidRDefault="00F2385A" w:rsidP="0002448F">
      <w:pPr>
        <w:pStyle w:val="Standard"/>
        <w:spacing w:after="240" w:line="360" w:lineRule="auto"/>
        <w:rPr>
          <w:rFonts w:ascii="Arial" w:hAnsi="Arial" w:cs="Arial"/>
        </w:rPr>
      </w:pPr>
      <w:r w:rsidRPr="0002448F">
        <w:rPr>
          <w:rFonts w:ascii="Arial" w:hAnsi="Arial" w:cs="Arial"/>
        </w:rPr>
        <w:t>przeprowadziła zgodnie z zasadami określonymi w regulaminie naboru kandydatów na wolne stanowiska urzędnicze w Powiatowym Centrum Pomocy Rodzinie w Żywcu wprowadzonego Zarządzeniem N</w:t>
      </w:r>
      <w:r w:rsidR="0002448F">
        <w:rPr>
          <w:rFonts w:ascii="Arial" w:hAnsi="Arial" w:cs="Arial"/>
        </w:rPr>
        <w:t>ume</w:t>
      </w:r>
      <w:r w:rsidRPr="0002448F">
        <w:rPr>
          <w:rFonts w:ascii="Arial" w:hAnsi="Arial" w:cs="Arial"/>
        </w:rPr>
        <w:t>r 20/2018 Kierownika PCPR z dnia 5 kwietnia 2018</w:t>
      </w:r>
      <w:r w:rsidR="0002448F">
        <w:rPr>
          <w:rFonts w:ascii="Arial" w:hAnsi="Arial" w:cs="Arial"/>
        </w:rPr>
        <w:t xml:space="preserve"> </w:t>
      </w:r>
      <w:r w:rsidRPr="0002448F">
        <w:rPr>
          <w:rFonts w:ascii="Arial" w:hAnsi="Arial" w:cs="Arial"/>
        </w:rPr>
        <w:t>r</w:t>
      </w:r>
      <w:r w:rsidR="0002448F">
        <w:rPr>
          <w:rFonts w:ascii="Arial" w:hAnsi="Arial" w:cs="Arial"/>
        </w:rPr>
        <w:t>oku</w:t>
      </w:r>
      <w:r w:rsidRPr="0002448F">
        <w:rPr>
          <w:rFonts w:ascii="Arial" w:hAnsi="Arial" w:cs="Arial"/>
        </w:rPr>
        <w:t xml:space="preserve"> następujące czynności:</w:t>
      </w:r>
    </w:p>
    <w:p w14:paraId="1A7D57D5" w14:textId="5AF0316D" w:rsidR="003E3BD8" w:rsidRPr="0002448F" w:rsidRDefault="00F2385A" w:rsidP="0002448F">
      <w:pPr>
        <w:pStyle w:val="Standard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2448F">
        <w:rPr>
          <w:rFonts w:ascii="Arial" w:hAnsi="Arial" w:cs="Arial"/>
        </w:rPr>
        <w:t>otwarcie kopert</w:t>
      </w:r>
      <w:r w:rsidR="0002448F">
        <w:rPr>
          <w:rFonts w:ascii="Arial" w:hAnsi="Arial" w:cs="Arial"/>
        </w:rPr>
        <w:t>,</w:t>
      </w:r>
    </w:p>
    <w:p w14:paraId="559F4DEF" w14:textId="4BA51251" w:rsidR="003E3BD8" w:rsidRPr="0002448F" w:rsidRDefault="00F2385A" w:rsidP="0002448F">
      <w:pPr>
        <w:pStyle w:val="Standard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2448F">
        <w:rPr>
          <w:rFonts w:ascii="Arial" w:hAnsi="Arial" w:cs="Arial"/>
        </w:rPr>
        <w:t>analizę dokumentów aplikacyjnych</w:t>
      </w:r>
      <w:r w:rsidR="0002448F">
        <w:rPr>
          <w:rFonts w:ascii="Arial" w:hAnsi="Arial" w:cs="Arial"/>
        </w:rPr>
        <w:t>,</w:t>
      </w:r>
    </w:p>
    <w:p w14:paraId="00AB8386" w14:textId="17155230" w:rsidR="003E3BD8" w:rsidRPr="0002448F" w:rsidRDefault="00F2385A" w:rsidP="0002448F">
      <w:pPr>
        <w:pStyle w:val="Standard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 w:rsidRPr="0002448F">
        <w:rPr>
          <w:rFonts w:ascii="Arial" w:hAnsi="Arial" w:cs="Arial"/>
        </w:rPr>
        <w:t>wstępną selekcję kandydatów</w:t>
      </w:r>
      <w:r w:rsidR="0002448F">
        <w:rPr>
          <w:rFonts w:ascii="Arial" w:hAnsi="Arial" w:cs="Arial"/>
        </w:rPr>
        <w:t>.</w:t>
      </w:r>
    </w:p>
    <w:p w14:paraId="4EE16B38" w14:textId="64C2C2A1" w:rsidR="003E3BD8" w:rsidRPr="0002448F" w:rsidRDefault="00F2385A" w:rsidP="0002448F">
      <w:pPr>
        <w:pStyle w:val="Standard"/>
        <w:spacing w:after="240" w:line="360" w:lineRule="auto"/>
        <w:rPr>
          <w:rFonts w:ascii="Arial" w:hAnsi="Arial" w:cs="Arial"/>
        </w:rPr>
      </w:pPr>
      <w:r w:rsidRPr="0002448F">
        <w:rPr>
          <w:rFonts w:ascii="Arial" w:hAnsi="Arial" w:cs="Arial"/>
        </w:rPr>
        <w:t>W wyniku przeprowadzonych czynności komisja ustaliła, że na w</w:t>
      </w:r>
      <w:r w:rsidR="0002448F">
        <w:rPr>
          <w:rFonts w:ascii="Arial" w:hAnsi="Arial" w:cs="Arial"/>
        </w:rPr>
        <w:t xml:space="preserve">yżej </w:t>
      </w:r>
      <w:r w:rsidRPr="0002448F">
        <w:rPr>
          <w:rFonts w:ascii="Arial" w:hAnsi="Arial" w:cs="Arial"/>
        </w:rPr>
        <w:t>w</w:t>
      </w:r>
      <w:r w:rsidR="0002448F">
        <w:rPr>
          <w:rFonts w:ascii="Arial" w:hAnsi="Arial" w:cs="Arial"/>
        </w:rPr>
        <w:t>ymienione</w:t>
      </w:r>
      <w:r w:rsidRPr="0002448F">
        <w:rPr>
          <w:rFonts w:ascii="Arial" w:hAnsi="Arial" w:cs="Arial"/>
        </w:rPr>
        <w:t xml:space="preserve"> stanowisko wpłynęł</w:t>
      </w:r>
      <w:r w:rsidR="00567FB7">
        <w:rPr>
          <w:rFonts w:ascii="Arial" w:hAnsi="Arial" w:cs="Arial"/>
        </w:rPr>
        <w:t>a</w:t>
      </w:r>
      <w:r w:rsidRPr="0002448F">
        <w:rPr>
          <w:rFonts w:ascii="Arial" w:hAnsi="Arial" w:cs="Arial"/>
        </w:rPr>
        <w:t xml:space="preserve"> </w:t>
      </w:r>
      <w:r w:rsidR="00567FB7">
        <w:rPr>
          <w:rFonts w:ascii="Arial" w:hAnsi="Arial" w:cs="Arial"/>
        </w:rPr>
        <w:t>1</w:t>
      </w:r>
      <w:r w:rsidRPr="0002448F">
        <w:rPr>
          <w:rFonts w:ascii="Arial" w:hAnsi="Arial" w:cs="Arial"/>
        </w:rPr>
        <w:t xml:space="preserve"> ofert</w:t>
      </w:r>
      <w:r w:rsidR="00567FB7">
        <w:rPr>
          <w:rFonts w:ascii="Arial" w:hAnsi="Arial" w:cs="Arial"/>
        </w:rPr>
        <w:t>a</w:t>
      </w:r>
      <w:r w:rsidRPr="0002448F">
        <w:rPr>
          <w:rFonts w:ascii="Arial" w:hAnsi="Arial" w:cs="Arial"/>
        </w:rPr>
        <w:t xml:space="preserve">, </w:t>
      </w:r>
      <w:r w:rsidR="00567FB7">
        <w:rPr>
          <w:rFonts w:ascii="Arial" w:hAnsi="Arial" w:cs="Arial"/>
        </w:rPr>
        <w:t>która</w:t>
      </w:r>
      <w:r w:rsidRPr="0002448F">
        <w:rPr>
          <w:rFonts w:ascii="Arial" w:hAnsi="Arial" w:cs="Arial"/>
        </w:rPr>
        <w:t xml:space="preserve"> spełniła wymogi formalne zawarte w ogłoszeniu.</w:t>
      </w:r>
    </w:p>
    <w:p w14:paraId="49296F24" w14:textId="13011F0D" w:rsidR="003E3BD8" w:rsidRPr="0002448F" w:rsidRDefault="00F2385A" w:rsidP="0002448F">
      <w:pPr>
        <w:pStyle w:val="Standard"/>
        <w:spacing w:after="240" w:line="360" w:lineRule="auto"/>
        <w:rPr>
          <w:rFonts w:ascii="Arial" w:hAnsi="Arial" w:cs="Arial"/>
        </w:rPr>
      </w:pPr>
      <w:r w:rsidRPr="0002448F">
        <w:rPr>
          <w:rFonts w:ascii="Arial" w:hAnsi="Arial" w:cs="Arial"/>
        </w:rPr>
        <w:t>Do następnego etapu zakwalifikowała się:</w:t>
      </w:r>
    </w:p>
    <w:p w14:paraId="7FD8D208" w14:textId="7A5F030F" w:rsidR="003E3BD8" w:rsidRPr="0002448F" w:rsidRDefault="00F2385A" w:rsidP="008A14B5">
      <w:pPr>
        <w:pStyle w:val="Standard"/>
        <w:spacing w:after="240" w:line="360" w:lineRule="auto"/>
        <w:rPr>
          <w:rFonts w:ascii="Arial" w:hAnsi="Arial" w:cs="Arial"/>
          <w:b/>
          <w:bCs/>
        </w:rPr>
      </w:pPr>
      <w:r w:rsidRPr="0002448F">
        <w:rPr>
          <w:rFonts w:ascii="Arial" w:hAnsi="Arial" w:cs="Arial"/>
          <w:b/>
          <w:bCs/>
        </w:rPr>
        <w:t xml:space="preserve">Pani </w:t>
      </w:r>
      <w:r w:rsidR="00567FB7">
        <w:rPr>
          <w:rFonts w:ascii="Arial" w:hAnsi="Arial" w:cs="Arial"/>
          <w:b/>
          <w:bCs/>
        </w:rPr>
        <w:t>Agnieszka Szczepanik</w:t>
      </w:r>
      <w:r w:rsidRPr="0002448F">
        <w:rPr>
          <w:rFonts w:ascii="Arial" w:hAnsi="Arial" w:cs="Arial"/>
          <w:b/>
          <w:bCs/>
        </w:rPr>
        <w:t>, zam</w:t>
      </w:r>
      <w:r w:rsidR="008A14B5">
        <w:rPr>
          <w:rFonts w:ascii="Arial" w:hAnsi="Arial" w:cs="Arial"/>
          <w:b/>
          <w:bCs/>
        </w:rPr>
        <w:t>ieszkała</w:t>
      </w:r>
      <w:r w:rsidRPr="0002448F">
        <w:rPr>
          <w:rFonts w:ascii="Arial" w:hAnsi="Arial" w:cs="Arial"/>
          <w:b/>
          <w:bCs/>
        </w:rPr>
        <w:t xml:space="preserve"> </w:t>
      </w:r>
      <w:r w:rsidR="008A14B5">
        <w:rPr>
          <w:rFonts w:ascii="Arial" w:hAnsi="Arial" w:cs="Arial"/>
          <w:b/>
          <w:bCs/>
        </w:rPr>
        <w:t xml:space="preserve">w </w:t>
      </w:r>
      <w:r w:rsidR="00567FB7">
        <w:rPr>
          <w:rFonts w:ascii="Arial" w:hAnsi="Arial" w:cs="Arial"/>
          <w:b/>
          <w:bCs/>
        </w:rPr>
        <w:t>Ujsołach</w:t>
      </w:r>
    </w:p>
    <w:p w14:paraId="2B1B637A" w14:textId="26AA2397" w:rsidR="003E3BD8" w:rsidRPr="0002448F" w:rsidRDefault="00F2385A" w:rsidP="008A14B5">
      <w:pPr>
        <w:pStyle w:val="Standard"/>
        <w:spacing w:after="240" w:line="360" w:lineRule="auto"/>
        <w:rPr>
          <w:rFonts w:ascii="Arial" w:hAnsi="Arial" w:cs="Arial"/>
        </w:rPr>
      </w:pPr>
      <w:r w:rsidRPr="0002448F">
        <w:rPr>
          <w:rFonts w:ascii="Arial" w:hAnsi="Arial" w:cs="Arial"/>
        </w:rPr>
        <w:t xml:space="preserve">Selekcja końcowa odbędzie się w dniu </w:t>
      </w:r>
      <w:r w:rsidR="00567FB7">
        <w:rPr>
          <w:rFonts w:ascii="Arial" w:hAnsi="Arial" w:cs="Arial"/>
        </w:rPr>
        <w:t>11</w:t>
      </w:r>
      <w:r w:rsidRPr="0002448F">
        <w:rPr>
          <w:rFonts w:ascii="Arial" w:hAnsi="Arial" w:cs="Arial"/>
        </w:rPr>
        <w:t xml:space="preserve"> </w:t>
      </w:r>
      <w:r w:rsidR="00567FB7">
        <w:rPr>
          <w:rFonts w:ascii="Arial" w:hAnsi="Arial" w:cs="Arial"/>
        </w:rPr>
        <w:t>styczn</w:t>
      </w:r>
      <w:r w:rsidRPr="0002448F">
        <w:rPr>
          <w:rFonts w:ascii="Arial" w:hAnsi="Arial" w:cs="Arial"/>
        </w:rPr>
        <w:t>ia 202</w:t>
      </w:r>
      <w:r w:rsidR="00567FB7">
        <w:rPr>
          <w:rFonts w:ascii="Arial" w:hAnsi="Arial" w:cs="Arial"/>
        </w:rPr>
        <w:t>2</w:t>
      </w:r>
      <w:r w:rsidR="008A14B5">
        <w:rPr>
          <w:rFonts w:ascii="Arial" w:hAnsi="Arial" w:cs="Arial"/>
        </w:rPr>
        <w:t xml:space="preserve"> </w:t>
      </w:r>
      <w:r w:rsidRPr="0002448F">
        <w:rPr>
          <w:rFonts w:ascii="Arial" w:hAnsi="Arial" w:cs="Arial"/>
        </w:rPr>
        <w:t>r</w:t>
      </w:r>
      <w:r w:rsidR="008A14B5">
        <w:rPr>
          <w:rFonts w:ascii="Arial" w:hAnsi="Arial" w:cs="Arial"/>
        </w:rPr>
        <w:t>oku</w:t>
      </w:r>
      <w:r w:rsidRPr="0002448F">
        <w:rPr>
          <w:rFonts w:ascii="Arial" w:hAnsi="Arial" w:cs="Arial"/>
        </w:rPr>
        <w:t xml:space="preserve"> o godz</w:t>
      </w:r>
      <w:r w:rsidR="008A14B5">
        <w:rPr>
          <w:rFonts w:ascii="Arial" w:hAnsi="Arial" w:cs="Arial"/>
        </w:rPr>
        <w:t>inie</w:t>
      </w:r>
      <w:r w:rsidRPr="0002448F">
        <w:rPr>
          <w:rFonts w:ascii="Arial" w:hAnsi="Arial" w:cs="Arial"/>
        </w:rPr>
        <w:t xml:space="preserve"> 10.00 w Powiatowym Centrum Pomocy Rodzinie w Żywcu o czym kandydatka została powiadomiona telefonicznie w dniu </w:t>
      </w:r>
      <w:r w:rsidR="00567FB7">
        <w:rPr>
          <w:rFonts w:ascii="Arial" w:hAnsi="Arial" w:cs="Arial"/>
        </w:rPr>
        <w:t>1</w:t>
      </w:r>
      <w:r w:rsidRPr="0002448F">
        <w:rPr>
          <w:rFonts w:ascii="Arial" w:hAnsi="Arial" w:cs="Arial"/>
        </w:rPr>
        <w:t xml:space="preserve">0 </w:t>
      </w:r>
      <w:r w:rsidR="00567FB7">
        <w:rPr>
          <w:rFonts w:ascii="Arial" w:hAnsi="Arial" w:cs="Arial"/>
        </w:rPr>
        <w:t>stycznia</w:t>
      </w:r>
      <w:r w:rsidRPr="0002448F">
        <w:rPr>
          <w:rFonts w:ascii="Arial" w:hAnsi="Arial" w:cs="Arial"/>
        </w:rPr>
        <w:t xml:space="preserve"> 202</w:t>
      </w:r>
      <w:r w:rsidR="00567FB7">
        <w:rPr>
          <w:rFonts w:ascii="Arial" w:hAnsi="Arial" w:cs="Arial"/>
        </w:rPr>
        <w:t>2</w:t>
      </w:r>
      <w:r w:rsidR="008A14B5">
        <w:rPr>
          <w:rFonts w:ascii="Arial" w:hAnsi="Arial" w:cs="Arial"/>
        </w:rPr>
        <w:t xml:space="preserve"> </w:t>
      </w:r>
      <w:r w:rsidRPr="0002448F">
        <w:rPr>
          <w:rFonts w:ascii="Arial" w:hAnsi="Arial" w:cs="Arial"/>
        </w:rPr>
        <w:t>r</w:t>
      </w:r>
      <w:r w:rsidR="008A14B5">
        <w:rPr>
          <w:rFonts w:ascii="Arial" w:hAnsi="Arial" w:cs="Arial"/>
        </w:rPr>
        <w:t>oku.</w:t>
      </w:r>
    </w:p>
    <w:p w14:paraId="70FFC8CB" w14:textId="0C528FF3" w:rsidR="003E3BD8" w:rsidRPr="0002448F" w:rsidRDefault="00F2385A" w:rsidP="008A14B5">
      <w:pPr>
        <w:pStyle w:val="Standard"/>
        <w:spacing w:after="240" w:line="360" w:lineRule="auto"/>
        <w:rPr>
          <w:rFonts w:ascii="Arial" w:hAnsi="Arial" w:cs="Arial"/>
        </w:rPr>
      </w:pPr>
      <w:r w:rsidRPr="0002448F">
        <w:rPr>
          <w:rFonts w:ascii="Arial" w:hAnsi="Arial" w:cs="Arial"/>
        </w:rPr>
        <w:t>Podpisy Członków Komisji:</w:t>
      </w:r>
      <w:r w:rsidR="008A14B5">
        <w:rPr>
          <w:rFonts w:ascii="Arial" w:hAnsi="Arial" w:cs="Arial"/>
        </w:rPr>
        <w:t xml:space="preserve"> </w:t>
      </w:r>
      <w:r w:rsidR="008A14B5" w:rsidRPr="0002448F">
        <w:rPr>
          <w:rFonts w:ascii="Arial" w:hAnsi="Arial" w:cs="Arial"/>
        </w:rPr>
        <w:t>Monika Cebrat – Kierownik PCPR</w:t>
      </w:r>
      <w:r w:rsidR="008A14B5">
        <w:rPr>
          <w:rFonts w:ascii="Arial" w:hAnsi="Arial" w:cs="Arial"/>
        </w:rPr>
        <w:t xml:space="preserve">, </w:t>
      </w:r>
      <w:r w:rsidR="008A14B5" w:rsidRPr="0002448F">
        <w:rPr>
          <w:rFonts w:ascii="Arial" w:hAnsi="Arial" w:cs="Arial"/>
        </w:rPr>
        <w:t>Agata Lach – Z</w:t>
      </w:r>
      <w:r w:rsidR="008A14B5">
        <w:rPr>
          <w:rFonts w:ascii="Arial" w:hAnsi="Arial" w:cs="Arial"/>
        </w:rPr>
        <w:t>astępca</w:t>
      </w:r>
      <w:r w:rsidR="008A14B5" w:rsidRPr="0002448F">
        <w:rPr>
          <w:rFonts w:ascii="Arial" w:hAnsi="Arial" w:cs="Arial"/>
        </w:rPr>
        <w:t xml:space="preserve"> Kierownika PCPR</w:t>
      </w:r>
      <w:r w:rsidR="008A14B5">
        <w:rPr>
          <w:rFonts w:ascii="Arial" w:hAnsi="Arial" w:cs="Arial"/>
        </w:rPr>
        <w:t xml:space="preserve">, </w:t>
      </w:r>
      <w:r w:rsidR="008A14B5" w:rsidRPr="0002448F">
        <w:rPr>
          <w:rFonts w:ascii="Arial" w:hAnsi="Arial" w:cs="Arial"/>
        </w:rPr>
        <w:t>Ewa Kalamus – Główny Specjalista</w:t>
      </w:r>
    </w:p>
    <w:sectPr w:rsidR="003E3BD8" w:rsidRPr="0002448F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E77A" w14:textId="77777777" w:rsidR="005C3BF7" w:rsidRDefault="005C3BF7">
      <w:r>
        <w:separator/>
      </w:r>
    </w:p>
  </w:endnote>
  <w:endnote w:type="continuationSeparator" w:id="0">
    <w:p w14:paraId="06F78FB4" w14:textId="77777777" w:rsidR="005C3BF7" w:rsidRDefault="005C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7C0A" w14:textId="77777777" w:rsidR="005C3BF7" w:rsidRDefault="005C3BF7">
      <w:r>
        <w:rPr>
          <w:color w:val="000000"/>
        </w:rPr>
        <w:separator/>
      </w:r>
    </w:p>
  </w:footnote>
  <w:footnote w:type="continuationSeparator" w:id="0">
    <w:p w14:paraId="6B560810" w14:textId="77777777" w:rsidR="005C3BF7" w:rsidRDefault="005C3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A4767"/>
    <w:multiLevelType w:val="hybridMultilevel"/>
    <w:tmpl w:val="B2DA08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C3349"/>
    <w:multiLevelType w:val="hybridMultilevel"/>
    <w:tmpl w:val="75743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F1B81"/>
    <w:multiLevelType w:val="hybridMultilevel"/>
    <w:tmpl w:val="B2DA0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52203"/>
    <w:multiLevelType w:val="hybridMultilevel"/>
    <w:tmpl w:val="2C9E1A16"/>
    <w:lvl w:ilvl="0" w:tplc="09FEB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D8"/>
    <w:rsid w:val="0002448F"/>
    <w:rsid w:val="003E3BD8"/>
    <w:rsid w:val="00551E32"/>
    <w:rsid w:val="00567FB7"/>
    <w:rsid w:val="005C3BF7"/>
    <w:rsid w:val="0075774D"/>
    <w:rsid w:val="008A14B5"/>
    <w:rsid w:val="009C3B95"/>
    <w:rsid w:val="00F2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20B4"/>
  <w15:docId w15:val="{02EA79BE-5CF5-424E-A296-6A26636A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markedcontent">
    <w:name w:val="markedcontent"/>
    <w:basedOn w:val="Domylnaczcionkaakapitu"/>
  </w:style>
  <w:style w:type="paragraph" w:styleId="Tytu">
    <w:name w:val="Title"/>
    <w:basedOn w:val="Normalny"/>
    <w:next w:val="Normalny"/>
    <w:link w:val="TytuZnak"/>
    <w:uiPriority w:val="10"/>
    <w:qFormat/>
    <w:rsid w:val="000244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448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ze wstępnej selekcji kandydatów</dc:title>
  <dc:creator>Ewa Kalamus</dc:creator>
  <cp:lastModifiedBy>MicGru</cp:lastModifiedBy>
  <cp:revision>3</cp:revision>
  <cp:lastPrinted>2021-12-20T12:22:00Z</cp:lastPrinted>
  <dcterms:created xsi:type="dcterms:W3CDTF">2022-01-10T12:32:00Z</dcterms:created>
  <dcterms:modified xsi:type="dcterms:W3CDTF">2022-01-10T12:36:00Z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